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17" w:rsidRPr="00D56FB6" w:rsidRDefault="0086249C" w:rsidP="0086249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-53340</wp:posOffset>
            </wp:positionV>
            <wp:extent cx="2457450" cy="1924050"/>
            <wp:effectExtent l="19050" t="0" r="0" b="0"/>
            <wp:wrapSquare wrapText="bothSides"/>
            <wp:docPr id="2" name="Рисунок 10" descr="Як відучити дітей від надмірного вживання солодощів: 10 корисних по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Як відучити дітей від надмірного вживання солодощів: 10 корисних пора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6D9" w:rsidRPr="00D56FB6">
        <w:rPr>
          <w:b/>
          <w:sz w:val="28"/>
          <w:szCs w:val="28"/>
          <w:lang w:val="uk-UA"/>
        </w:rPr>
        <w:t>ДІТИ ТА СОЛОДОЩІ</w:t>
      </w:r>
    </w:p>
    <w:p w:rsidR="00EC65B8" w:rsidRPr="00D56FB6" w:rsidRDefault="00EC65B8" w:rsidP="00862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FB6">
        <w:rPr>
          <w:rFonts w:ascii="Times New Roman" w:hAnsi="Times New Roman" w:cs="Times New Roman"/>
          <w:sz w:val="28"/>
          <w:szCs w:val="28"/>
          <w:lang w:val="uk-UA"/>
        </w:rPr>
        <w:t>Без новорічних солодощів не минає свято. Їх приносять гості, роздають у школах</w:t>
      </w:r>
      <w:r w:rsidR="008911A5"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 та в дитячих садочках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>, і неодмінно додають до пакунків з подарунками.</w:t>
      </w:r>
    </w:p>
    <w:p w:rsidR="005A4DDD" w:rsidRPr="00D56FB6" w:rsidRDefault="005A4DDD" w:rsidP="00862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FB6">
        <w:rPr>
          <w:rFonts w:ascii="Times New Roman" w:hAnsi="Times New Roman" w:cs="Times New Roman"/>
          <w:sz w:val="28"/>
          <w:szCs w:val="28"/>
          <w:lang w:val="uk-UA"/>
        </w:rPr>
        <w:t>Цукерки, шоколад, печиво, торти – загалом майже 13 кілограмів солодкого на рік у середньому з’їдає українець.  А під час свят попит на ласощі зростає.</w:t>
      </w:r>
      <w:r w:rsidR="002C16D9"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>Практично всі діти дуже люблять солодке. Батьків мучить питання, в якій кількості допустимо вживання малюком солодощів і як обмежити цю кількість.</w:t>
      </w:r>
    </w:p>
    <w:p w:rsidR="00B01A17" w:rsidRPr="00D56FB6" w:rsidRDefault="0092274B" w:rsidP="008624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01A17"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ітям </w:t>
      </w:r>
      <w:r w:rsidR="00B01A17" w:rsidRPr="00D5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року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олодке </w:t>
      </w:r>
      <w:r w:rsidR="00B01A17" w:rsidRPr="00D56FB6">
        <w:rPr>
          <w:rFonts w:ascii="Times New Roman" w:hAnsi="Times New Roman" w:cs="Times New Roman"/>
          <w:sz w:val="28"/>
          <w:szCs w:val="28"/>
          <w:lang w:val="uk-UA"/>
        </w:rPr>
        <w:t>не рекомендується давати в їжу</w:t>
      </w:r>
      <w:r w:rsidR="00B34258"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6FB6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B34258"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 імунна і травна системи малюк</w:t>
      </w:r>
      <w:r>
        <w:rPr>
          <w:rFonts w:ascii="Times New Roman" w:hAnsi="Times New Roman" w:cs="Times New Roman"/>
          <w:sz w:val="28"/>
          <w:szCs w:val="28"/>
          <w:lang w:val="uk-UA"/>
        </w:rPr>
        <w:t>а ще не налагодили свою роботу. Малюкам</w:t>
      </w:r>
      <w:r w:rsidR="00B34258"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 можна </w:t>
      </w:r>
      <w:r w:rsidR="006808A0"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 давати солодке у вигляді  природних </w:t>
      </w:r>
      <w:proofErr w:type="spellStart"/>
      <w:r w:rsidR="006808A0" w:rsidRPr="00D56FB6">
        <w:rPr>
          <w:rFonts w:ascii="Times New Roman" w:hAnsi="Times New Roman" w:cs="Times New Roman"/>
          <w:sz w:val="28"/>
          <w:szCs w:val="28"/>
          <w:lang w:val="uk-UA"/>
        </w:rPr>
        <w:t>цукрі</w:t>
      </w:r>
      <w:r w:rsidR="002C16D9" w:rsidRPr="00D56FB6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ц</w:t>
      </w:r>
      <w:r w:rsidR="006808A0" w:rsidRPr="00D56FB6">
        <w:rPr>
          <w:rFonts w:ascii="Times New Roman" w:hAnsi="Times New Roman" w:cs="Times New Roman"/>
          <w:sz w:val="28"/>
          <w:szCs w:val="28"/>
          <w:lang w:val="uk-UA"/>
        </w:rPr>
        <w:t>е фруктоза і лактоза маминого молока. Не слід підсоло</w:t>
      </w:r>
      <w:r w:rsidR="002C16D9" w:rsidRPr="00D56FB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808A0"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жувати воду </w:t>
      </w:r>
      <w:r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6808A0"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 кефір.</w:t>
      </w:r>
    </w:p>
    <w:p w:rsidR="008174C9" w:rsidRPr="00D56FB6" w:rsidRDefault="006808A0" w:rsidP="008624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Починати можна після року </w:t>
      </w:r>
      <w:r w:rsidR="0092274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з зефіру або пастили, мармеладу без цукрової присипки. Цукор може викликати бродіння в </w:t>
      </w:r>
      <w:proofErr w:type="spellStart"/>
      <w:r w:rsidRPr="00D56FB6">
        <w:rPr>
          <w:rFonts w:ascii="Times New Roman" w:hAnsi="Times New Roman" w:cs="Times New Roman"/>
          <w:sz w:val="28"/>
          <w:szCs w:val="28"/>
          <w:lang w:val="uk-UA"/>
        </w:rPr>
        <w:t>кишківнику</w:t>
      </w:r>
      <w:proofErr w:type="spellEnd"/>
      <w:r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, а звідси проблеми </w:t>
      </w:r>
      <w:r w:rsidR="0092274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74B">
        <w:rPr>
          <w:rFonts w:ascii="Times New Roman" w:hAnsi="Times New Roman" w:cs="Times New Roman"/>
          <w:sz w:val="28"/>
          <w:szCs w:val="28"/>
          <w:lang w:val="uk-UA"/>
        </w:rPr>
        <w:t>випорожненнями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 і висипання. Діти, схильні до діатезу, не потребують солодких продуктів </w:t>
      </w:r>
      <w:r w:rsidRPr="00D5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2-х років. </w:t>
      </w:r>
      <w:r w:rsidR="0092274B">
        <w:rPr>
          <w:rFonts w:ascii="Times New Roman" w:hAnsi="Times New Roman" w:cs="Times New Roman"/>
          <w:sz w:val="28"/>
          <w:szCs w:val="28"/>
          <w:lang w:val="uk-UA"/>
        </w:rPr>
        <w:t>Їх введення можливе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, але пізніше </w:t>
      </w:r>
      <w:r w:rsidR="0092274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>з обережністю.</w:t>
      </w:r>
    </w:p>
    <w:p w:rsidR="008174C9" w:rsidRPr="00D56FB6" w:rsidRDefault="008174C9" w:rsidP="008624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Pr="00D5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3-х років 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>дитині можна починати давати солодке у вигляді тортів чи тістечок</w:t>
      </w:r>
      <w:r w:rsidR="00E25740"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. До цього моменту травна система майже повністю організована і може переробити дані продукти. </w:t>
      </w:r>
    </w:p>
    <w:p w:rsidR="00E25740" w:rsidRPr="00D56FB6" w:rsidRDefault="00E25740" w:rsidP="008624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Льодяники </w:t>
      </w:r>
      <w:r w:rsidR="0092274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 карамельки можна пропонувати малюко</w:t>
      </w:r>
      <w:r w:rsidR="00A662AC"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ві 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тільки з </w:t>
      </w:r>
      <w:r w:rsidRPr="00D56FB6">
        <w:rPr>
          <w:rFonts w:ascii="Times New Roman" w:hAnsi="Times New Roman" w:cs="Times New Roman"/>
          <w:b/>
          <w:sz w:val="28"/>
          <w:szCs w:val="28"/>
          <w:lang w:val="uk-UA"/>
        </w:rPr>
        <w:t>4-х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6FB6">
        <w:rPr>
          <w:rFonts w:ascii="Times New Roman" w:hAnsi="Times New Roman" w:cs="Times New Roman"/>
          <w:b/>
          <w:sz w:val="28"/>
          <w:szCs w:val="28"/>
          <w:lang w:val="uk-UA"/>
        </w:rPr>
        <w:t>років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>, оскільки існує ризик того, що дитина може вдавитися.</w:t>
      </w:r>
    </w:p>
    <w:p w:rsidR="00E25740" w:rsidRPr="00D56FB6" w:rsidRDefault="00E25740" w:rsidP="008624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Небезпека споживання надлишкової кількості солодкого полягає в тому, що це може негативно </w:t>
      </w:r>
      <w:r w:rsidR="00922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позначитися</w:t>
      </w:r>
      <w:r w:rsidRPr="00D5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стані зубів дитини </w:t>
      </w:r>
      <w:r w:rsidR="00922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D5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A662AC" w:rsidRPr="00D5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провокувати надмірну вагу</w:t>
      </w:r>
      <w:r w:rsidRPr="00D5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величезної кількості солодкого порушується обмін речовин і підвищується навантаження на печінку. Батькам необхідно пояснювати дитині, що зайве вживання солодощів може спровокувати захворювання зубів.</w:t>
      </w:r>
    </w:p>
    <w:p w:rsidR="002C16D9" w:rsidRPr="00D56FB6" w:rsidRDefault="002C16D9" w:rsidP="008624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Ніколи не залишайте солодке на очах у дітей, а от фрукти завжди кладіть так, щоб дитина їх бачила. Потрібно навчитися регулювати кількість солодощів, </w:t>
      </w:r>
      <w:r w:rsidR="00A662AC" w:rsidRPr="00D5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їсть малюк. Ніколи не використовуйте солодощі </w:t>
      </w:r>
      <w:r w:rsidR="00922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Pr="00D5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хабар або підкуп дитини, </w:t>
      </w:r>
      <w:r w:rsidR="00922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5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майбутньому це може викликати негативні наслідки.</w:t>
      </w:r>
    </w:p>
    <w:p w:rsidR="00C7557C" w:rsidRPr="00D56FB6" w:rsidRDefault="002C16D9" w:rsidP="0086249C">
      <w:pPr>
        <w:spacing w:after="0" w:line="360" w:lineRule="auto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</w:pPr>
      <w:r w:rsidRPr="00D56FB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Але повністю виключати солодке з раціону </w:t>
      </w:r>
      <w:r w:rsidRPr="0092274B">
        <w:rPr>
          <w:rFonts w:ascii="Times New Roman" w:hAnsi="Times New Roman" w:cs="Times New Roman"/>
          <w:bCs/>
          <w:sz w:val="28"/>
          <w:szCs w:val="28"/>
          <w:lang w:val="uk-UA"/>
        </w:rPr>
        <w:t>дитини</w:t>
      </w:r>
      <w:r w:rsidRPr="00D56FB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 теж не можна, тому що солодощі – це чудове джерело енергії. Крім того</w:t>
      </w:r>
      <w:r w:rsidR="0092274B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Pr="00D56FB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 цукерки </w:t>
      </w:r>
      <w:r w:rsidR="0092274B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й</w:t>
      </w:r>
      <w:r w:rsidRPr="00D56FB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 торти – це просто </w:t>
      </w:r>
      <w:r w:rsidR="00B84DF4" w:rsidRPr="00D56FB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радість і задоволення для кожної дитини</w:t>
      </w:r>
      <w:r w:rsidRPr="00D56FB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. Головне завдання батьків </w:t>
      </w:r>
      <w:proofErr w:type="spellStart"/>
      <w:r w:rsidRPr="00D56FB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–правильно</w:t>
      </w:r>
      <w:proofErr w:type="spellEnd"/>
      <w:r w:rsidRPr="00D56FB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 і розумно контролювати кількість і якість солодощів, які з’їдаються</w:t>
      </w:r>
      <w:r w:rsidR="00DA33E4" w:rsidRPr="00D56FB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 їх</w:t>
      </w:r>
      <w:r w:rsidRPr="00D56FB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A33E4" w:rsidRPr="00D56FB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дитиною</w:t>
      </w:r>
      <w:r w:rsidRPr="00D56FB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C7557C" w:rsidRPr="00D56FB6" w:rsidRDefault="002C16D9" w:rsidP="008624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D56FB6">
        <w:rPr>
          <w:rFonts w:ascii="Times New Roman" w:hAnsi="Times New Roman" w:cs="Times New Roman"/>
          <w:sz w:val="28"/>
          <w:szCs w:val="28"/>
          <w:lang w:val="uk-UA"/>
        </w:rPr>
        <w:t>Найголовніше</w:t>
      </w:r>
      <w:r w:rsidR="00DA33E4" w:rsidRPr="00D56FB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 завжди пам’ятайте, що найкраще виховання </w:t>
      </w:r>
      <w:r w:rsidRPr="0092274B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> –</w:t>
      </w:r>
      <w:r w:rsidR="0092274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56FB6">
        <w:rPr>
          <w:rFonts w:ascii="Times New Roman" w:hAnsi="Times New Roman" w:cs="Times New Roman"/>
          <w:sz w:val="28"/>
          <w:szCs w:val="28"/>
          <w:lang w:val="uk-UA"/>
        </w:rPr>
        <w:t>аш особистий приклад, тому постарайтеся самі не зловживати солодким!</w:t>
      </w:r>
      <w:r w:rsidR="00DA33E4" w:rsidRPr="00D56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57C" w:rsidRPr="00D56FB6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Будьте прикладом для своїх дітей, адже вони схильні повторювати все за батьками. Пам’ятайте, що харчування дитини в дошкільному й молодшому шкільному віці впливає на її здоров’я в майбутньому.</w:t>
      </w:r>
    </w:p>
    <w:p w:rsidR="00555C73" w:rsidRPr="00D56FB6" w:rsidRDefault="00DA33E4" w:rsidP="0086249C">
      <w:pPr>
        <w:pStyle w:val="11"/>
        <w:spacing w:line="360" w:lineRule="auto"/>
        <w:ind w:left="0" w:firstLine="708"/>
        <w:jc w:val="both"/>
        <w:rPr>
          <w:b w:val="0"/>
          <w:color w:val="000000"/>
          <w:lang w:eastAsia="ru-RU"/>
        </w:rPr>
      </w:pPr>
      <w:r w:rsidRPr="00D56FB6">
        <w:rPr>
          <w:b w:val="0"/>
        </w:rPr>
        <w:t xml:space="preserve">Бережіть своє здоров’я і здоров’я своїх дітей! Нехай свята приносять </w:t>
      </w:r>
      <w:bookmarkStart w:id="0" w:name="_GoBack"/>
      <w:bookmarkEnd w:id="0"/>
      <w:r w:rsidRPr="00D56FB6">
        <w:rPr>
          <w:b w:val="0"/>
        </w:rPr>
        <w:t>тільки радість і позитивні емоції!</w:t>
      </w:r>
      <w:r w:rsidR="00555C73" w:rsidRPr="00D56FB6">
        <w:rPr>
          <w:b w:val="0"/>
          <w:color w:val="000000"/>
          <w:lang w:eastAsia="ru-RU"/>
        </w:rPr>
        <w:t xml:space="preserve"> </w:t>
      </w:r>
    </w:p>
    <w:p w:rsidR="005D7820" w:rsidRPr="00D56FB6" w:rsidRDefault="005D7820" w:rsidP="0086249C">
      <w:pPr>
        <w:pStyle w:val="11"/>
        <w:spacing w:line="360" w:lineRule="auto"/>
        <w:ind w:left="0"/>
        <w:jc w:val="both"/>
        <w:rPr>
          <w:b w:val="0"/>
          <w:color w:val="000000"/>
          <w:lang w:eastAsia="ru-RU"/>
        </w:rPr>
      </w:pPr>
    </w:p>
    <w:p w:rsidR="00DA33E4" w:rsidRPr="0086249C" w:rsidRDefault="00555C73" w:rsidP="0086249C">
      <w:pPr>
        <w:pStyle w:val="11"/>
        <w:ind w:left="0"/>
        <w:jc w:val="both"/>
        <w:rPr>
          <w:b w:val="0"/>
        </w:rPr>
      </w:pPr>
      <w:r w:rsidRPr="0086249C">
        <w:rPr>
          <w:b w:val="0"/>
          <w:color w:val="000000"/>
          <w:lang w:eastAsia="ru-RU"/>
        </w:rPr>
        <w:t xml:space="preserve">З </w:t>
      </w:r>
      <w:r w:rsidR="00D56FB6" w:rsidRPr="0086249C">
        <w:rPr>
          <w:b w:val="0"/>
          <w:color w:val="000000"/>
          <w:lang w:eastAsia="ru-RU"/>
        </w:rPr>
        <w:t>прийдешніми</w:t>
      </w:r>
      <w:r w:rsidRPr="0086249C">
        <w:rPr>
          <w:b w:val="0"/>
          <w:color w:val="000000"/>
          <w:lang w:eastAsia="ru-RU"/>
        </w:rPr>
        <w:t xml:space="preserve"> святами!</w:t>
      </w:r>
    </w:p>
    <w:p w:rsidR="003A21E4" w:rsidRPr="0086249C" w:rsidRDefault="003A21E4" w:rsidP="0086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49C">
        <w:rPr>
          <w:rFonts w:ascii="Times New Roman" w:hAnsi="Times New Roman" w:cs="Times New Roman"/>
          <w:sz w:val="28"/>
          <w:szCs w:val="28"/>
          <w:lang w:val="uk-UA"/>
        </w:rPr>
        <w:t>З повагою</w:t>
      </w:r>
      <w:r w:rsidR="00D56FB6" w:rsidRPr="008624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6249C">
        <w:rPr>
          <w:rFonts w:ascii="Times New Roman" w:hAnsi="Times New Roman" w:cs="Times New Roman"/>
          <w:sz w:val="28"/>
          <w:szCs w:val="28"/>
          <w:lang w:val="uk-UA"/>
        </w:rPr>
        <w:t xml:space="preserve"> Чугуївське районне управління</w:t>
      </w:r>
    </w:p>
    <w:p w:rsidR="003A21E4" w:rsidRPr="0086249C" w:rsidRDefault="003A21E4" w:rsidP="0086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49C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</w:t>
      </w:r>
      <w:proofErr w:type="spellStart"/>
      <w:r w:rsidRPr="0086249C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</w:p>
    <w:p w:rsidR="003A21E4" w:rsidRPr="0086249C" w:rsidRDefault="003A21E4" w:rsidP="0086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49C">
        <w:rPr>
          <w:rFonts w:ascii="Times New Roman" w:hAnsi="Times New Roman" w:cs="Times New Roman"/>
          <w:sz w:val="28"/>
          <w:szCs w:val="28"/>
          <w:lang w:val="uk-UA"/>
        </w:rPr>
        <w:t>в Харківській області</w:t>
      </w:r>
    </w:p>
    <w:p w:rsidR="002C16D9" w:rsidRPr="00D56FB6" w:rsidRDefault="002C16D9" w:rsidP="0086249C">
      <w:pPr>
        <w:spacing w:after="136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2C16D9" w:rsidRPr="00D56FB6" w:rsidSect="00E364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62729"/>
    <w:multiLevelType w:val="hybridMultilevel"/>
    <w:tmpl w:val="16B0CC52"/>
    <w:lvl w:ilvl="0" w:tplc="7C007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D2D2D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8B8"/>
    <w:rsid w:val="00036B23"/>
    <w:rsid w:val="0009214D"/>
    <w:rsid w:val="000937D5"/>
    <w:rsid w:val="000C1E74"/>
    <w:rsid w:val="000F5B40"/>
    <w:rsid w:val="0010770F"/>
    <w:rsid w:val="00195E17"/>
    <w:rsid w:val="001A0228"/>
    <w:rsid w:val="001A46D9"/>
    <w:rsid w:val="001E6BAB"/>
    <w:rsid w:val="0026442B"/>
    <w:rsid w:val="002C16D9"/>
    <w:rsid w:val="002D4189"/>
    <w:rsid w:val="002F5AED"/>
    <w:rsid w:val="003A21E4"/>
    <w:rsid w:val="00487964"/>
    <w:rsid w:val="004E16C3"/>
    <w:rsid w:val="004E1C62"/>
    <w:rsid w:val="004F3567"/>
    <w:rsid w:val="005354F2"/>
    <w:rsid w:val="00555C73"/>
    <w:rsid w:val="00567CDA"/>
    <w:rsid w:val="00597AAF"/>
    <w:rsid w:val="005A4DDD"/>
    <w:rsid w:val="005D6BD7"/>
    <w:rsid w:val="005D7820"/>
    <w:rsid w:val="005F18B8"/>
    <w:rsid w:val="006808A0"/>
    <w:rsid w:val="006A52A4"/>
    <w:rsid w:val="006D10A1"/>
    <w:rsid w:val="00733056"/>
    <w:rsid w:val="00754CCD"/>
    <w:rsid w:val="007D248B"/>
    <w:rsid w:val="007E729A"/>
    <w:rsid w:val="00816261"/>
    <w:rsid w:val="008174C9"/>
    <w:rsid w:val="00822B34"/>
    <w:rsid w:val="00846DD5"/>
    <w:rsid w:val="008558E4"/>
    <w:rsid w:val="0086249C"/>
    <w:rsid w:val="008911A5"/>
    <w:rsid w:val="008E7810"/>
    <w:rsid w:val="0092274B"/>
    <w:rsid w:val="009663EC"/>
    <w:rsid w:val="0097721A"/>
    <w:rsid w:val="00991229"/>
    <w:rsid w:val="009B04C3"/>
    <w:rsid w:val="009C7887"/>
    <w:rsid w:val="00A421EF"/>
    <w:rsid w:val="00A662AC"/>
    <w:rsid w:val="00A675B9"/>
    <w:rsid w:val="00B01A17"/>
    <w:rsid w:val="00B14A4C"/>
    <w:rsid w:val="00B2699E"/>
    <w:rsid w:val="00B34258"/>
    <w:rsid w:val="00B84DF4"/>
    <w:rsid w:val="00B93344"/>
    <w:rsid w:val="00BC76C6"/>
    <w:rsid w:val="00BD548F"/>
    <w:rsid w:val="00BF36AB"/>
    <w:rsid w:val="00C01D26"/>
    <w:rsid w:val="00C565FC"/>
    <w:rsid w:val="00C7557C"/>
    <w:rsid w:val="00CC532C"/>
    <w:rsid w:val="00CE7513"/>
    <w:rsid w:val="00D47259"/>
    <w:rsid w:val="00D47403"/>
    <w:rsid w:val="00D56FB6"/>
    <w:rsid w:val="00DA33E4"/>
    <w:rsid w:val="00DB0015"/>
    <w:rsid w:val="00DF7D8C"/>
    <w:rsid w:val="00E25740"/>
    <w:rsid w:val="00E3646E"/>
    <w:rsid w:val="00E72A14"/>
    <w:rsid w:val="00EA391E"/>
    <w:rsid w:val="00EC65B8"/>
    <w:rsid w:val="00EF17FF"/>
    <w:rsid w:val="00F75A35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DA"/>
  </w:style>
  <w:style w:type="paragraph" w:styleId="1">
    <w:name w:val="heading 1"/>
    <w:basedOn w:val="a"/>
    <w:link w:val="10"/>
    <w:uiPriority w:val="9"/>
    <w:qFormat/>
    <w:rsid w:val="005F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F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8B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F1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5F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F18B8"/>
    <w:rPr>
      <w:color w:val="0000FF"/>
      <w:u w:val="single"/>
    </w:rPr>
  </w:style>
  <w:style w:type="character" w:styleId="a8">
    <w:name w:val="Strong"/>
    <w:basedOn w:val="a0"/>
    <w:uiPriority w:val="22"/>
    <w:qFormat/>
    <w:rsid w:val="005F18B8"/>
    <w:rPr>
      <w:b/>
      <w:bCs/>
    </w:rPr>
  </w:style>
  <w:style w:type="paragraph" w:customStyle="1" w:styleId="11">
    <w:name w:val="Заголовок 11"/>
    <w:basedOn w:val="a"/>
    <w:uiPriority w:val="1"/>
    <w:qFormat/>
    <w:rsid w:val="00DA33E4"/>
    <w:pPr>
      <w:widowControl w:val="0"/>
      <w:autoSpaceDE w:val="0"/>
      <w:autoSpaceDN w:val="0"/>
      <w:spacing w:after="0" w:line="240" w:lineRule="auto"/>
      <w:ind w:left="118" w:right="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18448-547D-4F0C-BFB2-22013CAA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Сазонов</cp:lastModifiedBy>
  <cp:revision>3</cp:revision>
  <dcterms:created xsi:type="dcterms:W3CDTF">2023-12-22T07:45:00Z</dcterms:created>
  <dcterms:modified xsi:type="dcterms:W3CDTF">2023-12-23T10:01:00Z</dcterms:modified>
</cp:coreProperties>
</file>